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Spacing w:w="37" w:type="dxa"/>
        <w:shd w:val="clear" w:color="auto" w:fill="C4E3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3"/>
      </w:tblGrid>
      <w:tr w:rsidR="00401E54" w:rsidRPr="00401E54" w:rsidTr="00401E54">
        <w:trPr>
          <w:tblCellSpacing w:w="37" w:type="dxa"/>
          <w:jc w:val="center"/>
        </w:trPr>
        <w:tc>
          <w:tcPr>
            <w:tcW w:w="14925" w:type="dxa"/>
            <w:shd w:val="clear" w:color="auto" w:fill="C4E3D9"/>
            <w:vAlign w:val="center"/>
            <w:hideMark/>
          </w:tcPr>
          <w:p w:rsidR="00401E54" w:rsidRPr="00401E54" w:rsidRDefault="00401E54" w:rsidP="00401E54">
            <w:pPr>
              <w:spacing w:before="100" w:beforeAutospacing="1" w:after="100" w:afterAutospacing="1" w:line="330" w:lineRule="atLeast"/>
              <w:jc w:val="center"/>
              <w:rPr>
                <w:rFonts w:ascii="Arial" w:eastAsia="Times New Roman" w:hAnsi="Arial" w:cs="Arial"/>
                <w:color w:val="1D518C"/>
                <w:lang w:eastAsia="ru-RU"/>
              </w:rPr>
            </w:pPr>
            <w:r w:rsidRPr="00401E54">
              <w:rPr>
                <w:rFonts w:ascii="Arial" w:eastAsia="Times New Roman" w:hAnsi="Arial" w:cs="Arial"/>
                <w:b/>
                <w:bCs/>
                <w:color w:val="1D518C"/>
                <w:lang w:eastAsia="ru-RU"/>
              </w:rPr>
              <w:t>Горы Железноводска и Кавказских Минеральных Вод</w:t>
            </w:r>
          </w:p>
        </w:tc>
      </w:tr>
    </w:tbl>
    <w:p w:rsidR="00401E54" w:rsidRPr="00401E54" w:rsidRDefault="00401E54" w:rsidP="00401E5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jc w:val="center"/>
        <w:tblCellSpacing w:w="150" w:type="dxa"/>
        <w:shd w:val="clear" w:color="auto" w:fill="C4E3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55"/>
      </w:tblGrid>
      <w:tr w:rsidR="00401E54" w:rsidRPr="00401E54" w:rsidTr="00401E54">
        <w:trPr>
          <w:tblCellSpacing w:w="150" w:type="dxa"/>
          <w:jc w:val="center"/>
        </w:trPr>
        <w:tc>
          <w:tcPr>
            <w:tcW w:w="0" w:type="auto"/>
            <w:shd w:val="clear" w:color="auto" w:fill="C4E3D9"/>
            <w:vAlign w:val="center"/>
            <w:hideMark/>
          </w:tcPr>
          <w:p w:rsidR="00401E54" w:rsidRPr="00401E54" w:rsidRDefault="00401E54" w:rsidP="00401E54">
            <w:pPr>
              <w:spacing w:before="100" w:beforeAutospacing="1" w:after="100" w:afterAutospacing="1" w:line="330" w:lineRule="atLeast"/>
              <w:rPr>
                <w:rFonts w:ascii="Arial" w:eastAsia="Times New Roman" w:hAnsi="Arial" w:cs="Arial"/>
                <w:color w:val="1D518C"/>
                <w:lang w:eastAsia="ru-RU"/>
              </w:rPr>
            </w:pPr>
            <w:r w:rsidRPr="00401E54">
              <w:rPr>
                <w:rFonts w:ascii="Arial" w:eastAsia="Times New Roman" w:hAnsi="Arial" w:cs="Arial"/>
                <w:i/>
                <w:iCs/>
                <w:color w:val="1D518C"/>
                <w:lang w:eastAsia="ru-RU"/>
              </w:rPr>
              <w:t>Кругом налево и направо,</w:t>
            </w:r>
            <w:r w:rsidRPr="00401E54">
              <w:rPr>
                <w:rFonts w:ascii="Arial" w:eastAsia="Times New Roman" w:hAnsi="Arial" w:cs="Arial"/>
                <w:i/>
                <w:iCs/>
                <w:color w:val="1D518C"/>
                <w:lang w:eastAsia="ru-RU"/>
              </w:rPr>
              <w:br/>
              <w:t>Как бы остатки пирамид,</w:t>
            </w:r>
            <w:r w:rsidRPr="00401E54">
              <w:rPr>
                <w:rFonts w:ascii="Arial" w:eastAsia="Times New Roman" w:hAnsi="Arial" w:cs="Arial"/>
                <w:i/>
                <w:iCs/>
                <w:color w:val="1D518C"/>
                <w:lang w:eastAsia="ru-RU"/>
              </w:rPr>
              <w:br/>
            </w:r>
            <w:proofErr w:type="spellStart"/>
            <w:r w:rsidRPr="00401E54">
              <w:rPr>
                <w:rFonts w:ascii="Arial" w:eastAsia="Times New Roman" w:hAnsi="Arial" w:cs="Arial"/>
                <w:i/>
                <w:iCs/>
                <w:color w:val="1D518C"/>
                <w:lang w:eastAsia="ru-RU"/>
              </w:rPr>
              <w:t>Подъемлясь</w:t>
            </w:r>
            <w:proofErr w:type="spellEnd"/>
            <w:r w:rsidRPr="00401E54">
              <w:rPr>
                <w:rFonts w:ascii="Arial" w:eastAsia="Times New Roman" w:hAnsi="Arial" w:cs="Arial"/>
                <w:i/>
                <w:iCs/>
                <w:color w:val="1D518C"/>
                <w:lang w:eastAsia="ru-RU"/>
              </w:rPr>
              <w:t xml:space="preserve"> к небу величаво,</w:t>
            </w:r>
            <w:r w:rsidRPr="00401E54">
              <w:rPr>
                <w:rFonts w:ascii="Arial" w:eastAsia="Times New Roman" w:hAnsi="Arial" w:cs="Arial"/>
                <w:i/>
                <w:iCs/>
                <w:color w:val="1D518C"/>
                <w:lang w:eastAsia="ru-RU"/>
              </w:rPr>
              <w:br/>
              <w:t>Гора из-за горы глядит;</w:t>
            </w:r>
            <w:r w:rsidRPr="00401E54">
              <w:rPr>
                <w:rFonts w:ascii="Arial" w:eastAsia="Times New Roman" w:hAnsi="Arial" w:cs="Arial"/>
                <w:i/>
                <w:iCs/>
                <w:color w:val="1D518C"/>
                <w:lang w:eastAsia="ru-RU"/>
              </w:rPr>
              <w:br/>
              <w:t xml:space="preserve">И </w:t>
            </w:r>
            <w:proofErr w:type="spellStart"/>
            <w:r w:rsidRPr="00401E54">
              <w:rPr>
                <w:rFonts w:ascii="Arial" w:eastAsia="Times New Roman" w:hAnsi="Arial" w:cs="Arial"/>
                <w:i/>
                <w:iCs/>
                <w:color w:val="1D518C"/>
                <w:lang w:eastAsia="ru-RU"/>
              </w:rPr>
              <w:t>дале</w:t>
            </w:r>
            <w:proofErr w:type="spellEnd"/>
            <w:r w:rsidRPr="00401E54">
              <w:rPr>
                <w:rFonts w:ascii="Arial" w:eastAsia="Times New Roman" w:hAnsi="Arial" w:cs="Arial"/>
                <w:i/>
                <w:iCs/>
                <w:color w:val="1D518C"/>
                <w:lang w:eastAsia="ru-RU"/>
              </w:rPr>
              <w:t xml:space="preserve"> царь их пятиглавый,</w:t>
            </w:r>
            <w:r w:rsidRPr="00401E54">
              <w:rPr>
                <w:rFonts w:ascii="Arial" w:eastAsia="Times New Roman" w:hAnsi="Arial" w:cs="Arial"/>
                <w:i/>
                <w:iCs/>
                <w:color w:val="1D518C"/>
                <w:lang w:eastAsia="ru-RU"/>
              </w:rPr>
              <w:br/>
              <w:t>Туманный, сизо-голубой</w:t>
            </w:r>
            <w:proofErr w:type="gramStart"/>
            <w:r w:rsidRPr="00401E54">
              <w:rPr>
                <w:rFonts w:ascii="Arial" w:eastAsia="Times New Roman" w:hAnsi="Arial" w:cs="Arial"/>
                <w:i/>
                <w:iCs/>
                <w:color w:val="1D518C"/>
                <w:lang w:eastAsia="ru-RU"/>
              </w:rPr>
              <w:br/>
              <w:t>П</w:t>
            </w:r>
            <w:proofErr w:type="gramEnd"/>
            <w:r w:rsidRPr="00401E54">
              <w:rPr>
                <w:rFonts w:ascii="Arial" w:eastAsia="Times New Roman" w:hAnsi="Arial" w:cs="Arial"/>
                <w:i/>
                <w:iCs/>
                <w:color w:val="1D518C"/>
                <w:lang w:eastAsia="ru-RU"/>
              </w:rPr>
              <w:t>угает чудной вышиной.</w:t>
            </w:r>
            <w:r w:rsidRPr="00401E54">
              <w:rPr>
                <w:rFonts w:ascii="Arial" w:eastAsia="Times New Roman" w:hAnsi="Arial" w:cs="Arial"/>
                <w:i/>
                <w:iCs/>
                <w:color w:val="1D518C"/>
                <w:lang w:eastAsia="ru-RU"/>
              </w:rPr>
              <w:br/>
            </w:r>
            <w:r w:rsidRPr="00401E54">
              <w:rPr>
                <w:rFonts w:ascii="Arial" w:eastAsia="Times New Roman" w:hAnsi="Arial" w:cs="Arial"/>
                <w:i/>
                <w:iCs/>
                <w:color w:val="1D518C"/>
                <w:lang w:eastAsia="ru-RU"/>
              </w:rPr>
              <w:br/>
              <w:t>М.Ю. Лермонтов</w:t>
            </w:r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t> </w:t>
            </w:r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br/>
            </w:r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br/>
              <w:t>Эти строки из поэмы М. Ю. Лермонтова "Измаил-Бей" известны многим. В них поэт рисует картину окрестностей Железноводска.</w:t>
            </w:r>
          </w:p>
        </w:tc>
      </w:tr>
    </w:tbl>
    <w:p w:rsidR="00401E54" w:rsidRPr="00401E54" w:rsidRDefault="00401E54" w:rsidP="00401E5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jc w:val="center"/>
        <w:tblCellSpacing w:w="0" w:type="dxa"/>
        <w:shd w:val="clear" w:color="auto" w:fill="C4E3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01E54" w:rsidRPr="00401E54" w:rsidTr="00401E54">
        <w:trPr>
          <w:tblCellSpacing w:w="0" w:type="dxa"/>
          <w:jc w:val="center"/>
        </w:trPr>
        <w:tc>
          <w:tcPr>
            <w:tcW w:w="0" w:type="auto"/>
            <w:shd w:val="clear" w:color="auto" w:fill="C4E3D9"/>
            <w:hideMark/>
          </w:tcPr>
          <w:p w:rsidR="00401E54" w:rsidRPr="00401E54" w:rsidRDefault="00401E54" w:rsidP="00401E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</w:pPr>
            <w:r w:rsidRPr="00401E54">
              <w:rPr>
                <w:rFonts w:ascii="Arial" w:eastAsia="Times New Roman" w:hAnsi="Arial" w:cs="Arial"/>
                <w:noProof/>
                <w:color w:val="000000"/>
                <w:sz w:val="27"/>
                <w:szCs w:val="27"/>
                <w:lang w:eastAsia="ru-RU"/>
              </w:rPr>
              <w:drawing>
                <wp:inline distT="0" distB="0" distL="0" distR="0" wp14:anchorId="0176FEC1" wp14:editId="4D17E2AB">
                  <wp:extent cx="9334500" cy="904875"/>
                  <wp:effectExtent l="0" t="0" r="0" b="9525"/>
                  <wp:docPr id="1" name="Рисунок 1" descr="http://www.jelezka.com/rassilka/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jelezka.com/rassilka/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1E54" w:rsidRPr="00401E54" w:rsidTr="00401E54">
        <w:trPr>
          <w:trHeight w:val="150"/>
          <w:tblCellSpacing w:w="0" w:type="dxa"/>
          <w:jc w:val="center"/>
        </w:trPr>
        <w:tc>
          <w:tcPr>
            <w:tcW w:w="0" w:type="auto"/>
            <w:shd w:val="clear" w:color="auto" w:fill="C4E3D9"/>
            <w:hideMark/>
          </w:tcPr>
          <w:p w:rsidR="00401E54" w:rsidRPr="00401E54" w:rsidRDefault="00401E54" w:rsidP="00401E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27"/>
                <w:lang w:eastAsia="ru-RU"/>
              </w:rPr>
            </w:pPr>
          </w:p>
        </w:tc>
      </w:tr>
      <w:tr w:rsidR="00401E54" w:rsidRPr="00401E54" w:rsidTr="00401E54">
        <w:trPr>
          <w:tblCellSpacing w:w="0" w:type="dxa"/>
          <w:jc w:val="center"/>
        </w:trPr>
        <w:tc>
          <w:tcPr>
            <w:tcW w:w="0" w:type="auto"/>
            <w:shd w:val="clear" w:color="auto" w:fill="C4E3D9"/>
            <w:hideMark/>
          </w:tcPr>
          <w:p w:rsidR="00401E54" w:rsidRPr="00401E54" w:rsidRDefault="00401E54" w:rsidP="00401E54">
            <w:pPr>
              <w:spacing w:before="100" w:beforeAutospacing="1" w:after="100" w:afterAutospacing="1" w:line="330" w:lineRule="atLeast"/>
              <w:jc w:val="center"/>
              <w:rPr>
                <w:rFonts w:ascii="Arial" w:eastAsia="Times New Roman" w:hAnsi="Arial" w:cs="Arial"/>
                <w:color w:val="1D518C"/>
                <w:lang w:eastAsia="ru-RU"/>
              </w:rPr>
            </w:pPr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t>Западнее Железноводска возвышаются горы Верблюд, Бык</w:t>
            </w:r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br/>
            </w:r>
            <w:r w:rsidRPr="00401E54">
              <w:rPr>
                <w:rFonts w:ascii="Arial" w:eastAsia="Times New Roman" w:hAnsi="Arial" w:cs="Arial"/>
                <w:noProof/>
                <w:color w:val="1D518C"/>
                <w:lang w:eastAsia="ru-RU"/>
              </w:rPr>
              <w:drawing>
                <wp:inline distT="0" distB="0" distL="0" distR="0" wp14:anchorId="1DC5E337" wp14:editId="4BAA6935">
                  <wp:extent cx="9334500" cy="2143125"/>
                  <wp:effectExtent l="0" t="0" r="0" b="9525"/>
                  <wp:docPr id="2" name="Рисунок 2" descr="http://www.jelezka.com/rassilka/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jelezka.com/rassilka/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0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1E54" w:rsidRPr="00401E54" w:rsidTr="00401E54">
        <w:trPr>
          <w:tblCellSpacing w:w="0" w:type="dxa"/>
          <w:jc w:val="center"/>
        </w:trPr>
        <w:tc>
          <w:tcPr>
            <w:tcW w:w="0" w:type="auto"/>
            <w:shd w:val="clear" w:color="auto" w:fill="C4E3D9"/>
            <w:hideMark/>
          </w:tcPr>
          <w:p w:rsidR="00401E54" w:rsidRPr="00401E54" w:rsidRDefault="00401E54" w:rsidP="00401E54">
            <w:pPr>
              <w:spacing w:before="100" w:beforeAutospacing="1" w:after="100" w:afterAutospacing="1" w:line="330" w:lineRule="atLeast"/>
              <w:jc w:val="center"/>
              <w:rPr>
                <w:rFonts w:ascii="Arial" w:eastAsia="Times New Roman" w:hAnsi="Arial" w:cs="Arial"/>
                <w:color w:val="1D518C"/>
                <w:lang w:eastAsia="ru-RU"/>
              </w:rPr>
            </w:pPr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t>Горы на фото слева направо: Развалка, Железная, Медовая, Бештау, Тупая, Острая</w:t>
            </w:r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br/>
            </w:r>
            <w:r w:rsidRPr="00401E54">
              <w:rPr>
                <w:rFonts w:ascii="Arial" w:eastAsia="Times New Roman" w:hAnsi="Arial" w:cs="Arial"/>
                <w:noProof/>
                <w:color w:val="1D518C"/>
                <w:lang w:eastAsia="ru-RU"/>
              </w:rPr>
              <w:drawing>
                <wp:inline distT="0" distB="0" distL="0" distR="0" wp14:anchorId="2786CFEA" wp14:editId="79E312E7">
                  <wp:extent cx="9334500" cy="1905000"/>
                  <wp:effectExtent l="0" t="0" r="0" b="0"/>
                  <wp:docPr id="3" name="Рисунок 3" descr="http://www.jelezka.com/rassilka/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jelezka.com/rassilka/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1E54" w:rsidRPr="00401E54" w:rsidTr="00401E54">
        <w:trPr>
          <w:tblCellSpacing w:w="0" w:type="dxa"/>
          <w:jc w:val="center"/>
        </w:trPr>
        <w:tc>
          <w:tcPr>
            <w:tcW w:w="0" w:type="auto"/>
            <w:shd w:val="clear" w:color="auto" w:fill="C4E3D9"/>
            <w:hideMark/>
          </w:tcPr>
          <w:p w:rsidR="00401E54" w:rsidRPr="00401E54" w:rsidRDefault="00401E54" w:rsidP="00401E54">
            <w:pPr>
              <w:spacing w:before="100" w:beforeAutospacing="1" w:after="100" w:afterAutospacing="1" w:line="330" w:lineRule="atLeast"/>
              <w:jc w:val="center"/>
              <w:rPr>
                <w:rFonts w:ascii="Arial" w:eastAsia="Times New Roman" w:hAnsi="Arial" w:cs="Arial"/>
                <w:color w:val="1D518C"/>
                <w:lang w:eastAsia="ru-RU"/>
              </w:rPr>
            </w:pPr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t>Вид на горы Бештау, Железную, Эльбрус с горы Развалка</w:t>
            </w:r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br/>
            </w:r>
            <w:r w:rsidRPr="00401E54">
              <w:rPr>
                <w:rFonts w:ascii="Arial" w:eastAsia="Times New Roman" w:hAnsi="Arial" w:cs="Arial"/>
                <w:noProof/>
                <w:color w:val="1D518C"/>
                <w:lang w:eastAsia="ru-RU"/>
              </w:rPr>
              <w:lastRenderedPageBreak/>
              <w:drawing>
                <wp:inline distT="0" distB="0" distL="0" distR="0" wp14:anchorId="0B439B3D" wp14:editId="3BA727FC">
                  <wp:extent cx="7620000" cy="4933950"/>
                  <wp:effectExtent l="0" t="0" r="0" b="0"/>
                  <wp:docPr id="4" name="Рисунок 4" descr="http://www.jelezka.com/rassilka/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jelezka.com/rassilka/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0" cy="493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1E54" w:rsidRPr="00401E54" w:rsidTr="00401E54">
        <w:trPr>
          <w:tblCellSpacing w:w="0" w:type="dxa"/>
          <w:jc w:val="center"/>
        </w:trPr>
        <w:tc>
          <w:tcPr>
            <w:tcW w:w="0" w:type="auto"/>
            <w:shd w:val="clear" w:color="auto" w:fill="C4E3D9"/>
            <w:hideMark/>
          </w:tcPr>
          <w:p w:rsidR="00401E54" w:rsidRPr="00401E54" w:rsidRDefault="00401E54" w:rsidP="00401E54">
            <w:pPr>
              <w:spacing w:before="100" w:beforeAutospacing="1" w:after="100" w:afterAutospacing="1" w:line="330" w:lineRule="atLeast"/>
              <w:jc w:val="center"/>
              <w:rPr>
                <w:rFonts w:ascii="Arial" w:eastAsia="Times New Roman" w:hAnsi="Arial" w:cs="Arial"/>
                <w:color w:val="1D518C"/>
                <w:lang w:eastAsia="ru-RU"/>
              </w:rPr>
            </w:pPr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lastRenderedPageBreak/>
              <w:t>Вид на горы Машук, Бештау, Железную с горы Развалка</w:t>
            </w:r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br/>
            </w:r>
            <w:r w:rsidRPr="00401E54">
              <w:rPr>
                <w:rFonts w:ascii="Arial" w:eastAsia="Times New Roman" w:hAnsi="Arial" w:cs="Arial"/>
                <w:noProof/>
                <w:color w:val="1D518C"/>
                <w:lang w:eastAsia="ru-RU"/>
              </w:rPr>
              <w:lastRenderedPageBreak/>
              <w:drawing>
                <wp:inline distT="0" distB="0" distL="0" distR="0" wp14:anchorId="4E56F86F" wp14:editId="79859369">
                  <wp:extent cx="7620000" cy="4933950"/>
                  <wp:effectExtent l="0" t="0" r="0" b="0"/>
                  <wp:docPr id="5" name="Рисунок 5" descr="http://www.jelezka.com/rassilka/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jelezka.com/rassilka/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0" cy="493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01E54" w:rsidRPr="00401E54" w:rsidRDefault="00401E54" w:rsidP="00401E5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jc w:val="center"/>
        <w:tblCellSpacing w:w="150" w:type="dxa"/>
        <w:shd w:val="clear" w:color="auto" w:fill="C4E3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55"/>
      </w:tblGrid>
      <w:tr w:rsidR="00401E54" w:rsidRPr="00401E54" w:rsidTr="00401E54">
        <w:trPr>
          <w:tblCellSpacing w:w="150" w:type="dxa"/>
          <w:jc w:val="center"/>
        </w:trPr>
        <w:tc>
          <w:tcPr>
            <w:tcW w:w="0" w:type="auto"/>
            <w:shd w:val="clear" w:color="auto" w:fill="C4E3D9"/>
            <w:vAlign w:val="center"/>
            <w:hideMark/>
          </w:tcPr>
          <w:p w:rsidR="00401E54" w:rsidRPr="00401E54" w:rsidRDefault="00401E54" w:rsidP="00401E54">
            <w:pPr>
              <w:spacing w:before="100" w:beforeAutospacing="1" w:after="100" w:afterAutospacing="1" w:line="330" w:lineRule="atLeast"/>
              <w:rPr>
                <w:rFonts w:ascii="Arial" w:eastAsia="Times New Roman" w:hAnsi="Arial" w:cs="Arial"/>
                <w:color w:val="1D518C"/>
                <w:lang w:eastAsia="ru-RU"/>
              </w:rPr>
            </w:pPr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t xml:space="preserve">Известный краевед </w:t>
            </w:r>
            <w:proofErr w:type="spellStart"/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t>Гниловской</w:t>
            </w:r>
            <w:proofErr w:type="spellEnd"/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t xml:space="preserve"> В.Г. в своей книге "Занимательное краеведение" дает следующее описание горных массивов Кавказских Минеральных Вод.</w:t>
            </w:r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br/>
              <w:t>"На Земле имеется около 400 действующих вулканов. Потухших насчитывается значительно больше. Всем известны вулканы Камчатки, Курильских островов, других частей Азии, вулканы Америки, Европы, немногочисленные, но высокие вулканы Африки и Антарктиды.</w:t>
            </w:r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br/>
              <w:t>Но мало кто знаком с вулканами Ставропольского края. Многие читатели, наверное, даже удивятся: "А разве в Ставропольском крае есть вулканы?" Представьте себе - есть. И даже не один.</w:t>
            </w:r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br/>
              <w:t xml:space="preserve">Вулканический ландшафт </w:t>
            </w:r>
            <w:proofErr w:type="spellStart"/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t>Пятигорья</w:t>
            </w:r>
            <w:proofErr w:type="spellEnd"/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t>.</w:t>
            </w:r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br/>
              <w:t>Горы:</w:t>
            </w:r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br/>
              <w:t xml:space="preserve">1. </w:t>
            </w:r>
            <w:proofErr w:type="spellStart"/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t>Кокуртлы</w:t>
            </w:r>
            <w:proofErr w:type="spellEnd"/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br/>
              <w:t>2. Кинжал</w:t>
            </w:r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br/>
              <w:t>3. Лысая</w:t>
            </w:r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br/>
              <w:t>4. Змейка</w:t>
            </w:r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br/>
              <w:t>5. Бык</w:t>
            </w:r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br/>
              <w:t>6. Верблюд</w:t>
            </w:r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br/>
              <w:t>7. Машук</w:t>
            </w:r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br/>
            </w:r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lastRenderedPageBreak/>
              <w:t>8. Развалка</w:t>
            </w:r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br/>
              <w:t>9. Железная</w:t>
            </w:r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br/>
              <w:t>10. Бештау</w:t>
            </w:r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br/>
              <w:t>11. Медовая</w:t>
            </w:r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br/>
              <w:t xml:space="preserve">12. </w:t>
            </w:r>
            <w:proofErr w:type="gramStart"/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t>Шелудивая</w:t>
            </w:r>
            <w:proofErr w:type="gramEnd"/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br/>
              <w:t>13. Золотой курган</w:t>
            </w:r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br/>
              <w:t xml:space="preserve">14. </w:t>
            </w:r>
            <w:proofErr w:type="spellStart"/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t>Юца</w:t>
            </w:r>
            <w:proofErr w:type="spellEnd"/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br/>
              <w:t xml:space="preserve">15. </w:t>
            </w:r>
            <w:proofErr w:type="spellStart"/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t>Джуца</w:t>
            </w:r>
            <w:proofErr w:type="spellEnd"/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br/>
              <w:t>16. Тупая</w:t>
            </w:r>
            <w:r w:rsidRPr="00401E54">
              <w:rPr>
                <w:rFonts w:ascii="Arial" w:eastAsia="Times New Roman" w:hAnsi="Arial" w:cs="Arial"/>
                <w:color w:val="1D518C"/>
                <w:lang w:eastAsia="ru-RU"/>
              </w:rPr>
              <w:br/>
              <w:t>17. Острая</w:t>
            </w:r>
          </w:p>
        </w:tc>
      </w:tr>
    </w:tbl>
    <w:p w:rsidR="00E74B87" w:rsidRPr="00401E54" w:rsidRDefault="00401E54">
      <w:pPr>
        <w:rPr>
          <w:lang w:val="en-US"/>
        </w:rPr>
      </w:pPr>
      <w:r w:rsidRPr="00401E54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lastRenderedPageBreak/>
        <w:br/>
      </w:r>
      <w:r w:rsidRPr="00401E54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br/>
        <w:t>Read more: </w:t>
      </w:r>
      <w:hyperlink r:id="rId10" w:anchor="ixzz3CSftDFf0" w:history="1">
        <w:r w:rsidRPr="00401E54">
          <w:rPr>
            <w:rFonts w:ascii="Times New Roman" w:eastAsia="Times New Roman" w:hAnsi="Times New Roman" w:cs="Times New Roman"/>
            <w:color w:val="003399"/>
            <w:sz w:val="27"/>
            <w:szCs w:val="27"/>
            <w:lang w:val="en-US" w:eastAsia="ru-RU"/>
          </w:rPr>
          <w:t>http://www.jelezka.com/mountain_kmv.html#ixzz3CSftDFf0</w:t>
        </w:r>
      </w:hyperlink>
      <w:bookmarkStart w:id="0" w:name="_GoBack"/>
      <w:bookmarkEnd w:id="0"/>
    </w:p>
    <w:sectPr w:rsidR="00E74B87" w:rsidRPr="00401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E54"/>
    <w:rsid w:val="00401E54"/>
    <w:rsid w:val="00E7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1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1E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1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1E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6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jelezka.com/mountain_kmv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Аdmin</dc:creator>
  <cp:lastModifiedBy>Аdmin</cp:lastModifiedBy>
  <cp:revision>1</cp:revision>
  <dcterms:created xsi:type="dcterms:W3CDTF">2014-09-05T17:00:00Z</dcterms:created>
  <dcterms:modified xsi:type="dcterms:W3CDTF">2014-09-05T17:01:00Z</dcterms:modified>
</cp:coreProperties>
</file>